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F0C9" w14:textId="77777777" w:rsidR="00BC6605" w:rsidRDefault="00BC6605" w:rsidP="00BC66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60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ОКАЗАНИИ </w:t>
      </w:r>
    </w:p>
    <w:p w14:paraId="006E0D5E" w14:textId="5564E0A5" w:rsidR="00BC6605" w:rsidRPr="00BC6605" w:rsidRDefault="00BC6605" w:rsidP="00BC66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605">
        <w:rPr>
          <w:rFonts w:ascii="Times New Roman" w:hAnsi="Times New Roman" w:cs="Times New Roman"/>
          <w:b/>
          <w:bCs/>
          <w:sz w:val="28"/>
          <w:szCs w:val="28"/>
        </w:rPr>
        <w:t>БЕСПЛАТНОЙ ЮРИДИЧЕСКОЙ ПОМОЩИ</w:t>
      </w:r>
    </w:p>
    <w:p w14:paraId="33F3E59D" w14:textId="77777777" w:rsidR="00BC6605" w:rsidRDefault="00BC6605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AB9D8" w14:textId="19037032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Статьей 19 Федерального закона от 21.11.2011 № 324-ФЗ «О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юридической помощи в Российской Федерации» установлено, что нотариусы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в рамках государственной системы бесплатной юридической помощи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из своих полномочий удостоверяют доверенности на представление адвокатами,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являющимися участниками государственной системы бесплатной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помощи, интересов граждан, имеющих право на получение бесплатной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помощи, в судах, государственных и муниципальных органах,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нотариате.</w:t>
      </w:r>
    </w:p>
    <w:p w14:paraId="5BDE2B1E" w14:textId="2BECE810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Категории граждан, имеющих право на получение бесплатной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помощи, установлены Федеральным законом от 21.11.2011 № 324-ФЗ «О 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юридической помощи в Российской Федерации» и Областным законом от 24.12.2012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№ 1017-ЗС «О бесплатной юридической помощи в Ростовской области».</w:t>
      </w:r>
    </w:p>
    <w:p w14:paraId="432477C2" w14:textId="2AA81924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Компенсация расходов нотариусов на оформление доверенностей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осуществляется за счет средств областного бюджета.</w:t>
      </w:r>
    </w:p>
    <w:p w14:paraId="5095B86C" w14:textId="4AAE3ACE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Доверенности на представление адвокатами интересов граждан,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в судах,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 муниципальных органах, организациях удостоверяются нотариусами бесплатно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 вопросам, определенным частью 3 статьи 20 Федерального закона от 21.11.2011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№ 324-ФЗ «О бесплатной юридической помощи в Российской Федерации» и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3 статьи 7 Областного закона от 24.12.2012 № 1017-ЗС «О бесплатной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помощи в Ростовской области».</w:t>
      </w:r>
    </w:p>
    <w:p w14:paraId="4F965B76" w14:textId="033B5348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В соответствии с частью 3 статьи 7 Областного закона от 24.12.2012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№ 1017-ЗС «О бесплатной юридической помощи в Ростовской области» адвокаты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 xml:space="preserve">представляют в судах, государственных и муниципальных органах, </w:t>
      </w:r>
      <w:r w:rsidRPr="002E6EF8">
        <w:rPr>
          <w:rFonts w:ascii="Times New Roman" w:hAnsi="Times New Roman" w:cs="Times New Roman"/>
          <w:sz w:val="28"/>
          <w:szCs w:val="28"/>
        </w:rPr>
        <w:lastRenderedPageBreak/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интересы граждан, имеющих право на получение бесплатной юридической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если они являются:</w:t>
      </w:r>
    </w:p>
    <w:p w14:paraId="563FAA10" w14:textId="77777777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14:paraId="45885BA6" w14:textId="7F0375FC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имуществом, о государственной регистрации прав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 сделок с ним и об отказе в государственной регистрации таких прав (в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квартира, жилой дом или их части являются единственным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гражданина и его семьи);</w:t>
      </w:r>
    </w:p>
    <w:p w14:paraId="7167CE20" w14:textId="72748B13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 договору социального найма, договору найма специализированного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помещения, предназначенного для проживания детей-сирот и детей, оставшихся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попечения родителей, в том числе принятых на воспитание в семьи, лиц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 прекращении договора социального найма жилого помещения, выселении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6EF8">
        <w:rPr>
          <w:rFonts w:ascii="Times New Roman" w:hAnsi="Times New Roman" w:cs="Times New Roman"/>
          <w:sz w:val="28"/>
          <w:szCs w:val="28"/>
        </w:rPr>
        <w:t>из жилого помещения (в случае, если квартира, жилой дом или их части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единственным жилым помещением гражданина и его семьи),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 прекращении договора найма специализированного 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предназначенного для проживания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выселении из указанного жилого помещения;</w:t>
      </w:r>
    </w:p>
    <w:p w14:paraId="25E9ED31" w14:textId="2176AFC1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постоянного бессрочного пользования, а также пожизненного наследуемого 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земельным участком (в случае, если на спорном земельном участке или его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находятся жилой дом или его часть, являющиеся единственным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гражданина и его семьи);</w:t>
      </w:r>
    </w:p>
    <w:p w14:paraId="1A3D252E" w14:textId="77777777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14:paraId="36C807EA" w14:textId="77777777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14:paraId="49C19617" w14:textId="79A708DC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lastRenderedPageBreak/>
        <w:t>б) о возмещении вреда, причиненного смертью кормильца, увечьем или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повреждением здоровья, связанным с трудовой деятельностью или с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ситуацией;</w:t>
      </w:r>
    </w:p>
    <w:p w14:paraId="54A89532" w14:textId="72E89EA3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о заключении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об осуществлении опеки или попечительства над такими детьми;</w:t>
      </w:r>
    </w:p>
    <w:p w14:paraId="13BEA06C" w14:textId="075ABBAC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6EF8">
        <w:rPr>
          <w:rFonts w:ascii="Times New Roman" w:hAnsi="Times New Roman" w:cs="Times New Roman"/>
          <w:sz w:val="28"/>
          <w:szCs w:val="28"/>
        </w:rPr>
        <w:t>сиротам, детям, оставшимся без попечения родителей, лицам из числа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родителей;</w:t>
      </w:r>
    </w:p>
    <w:p w14:paraId="131CFFF1" w14:textId="77777777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д) о предоставлении мер социальной поддержки;</w:t>
      </w:r>
    </w:p>
    <w:p w14:paraId="426A664E" w14:textId="72530F80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е) о назначении, перерасчете и взыскании страховых пенсий по старости,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пенсий по инвалидности и по случаю потери кормильца, пособий по 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нетрудоспособности, беременности и родам, безработице, в связи с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увечьем или профессиональным заболеванием, единовременного пособия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рождении ребенка, ежемесячного пособия по уходу за ребенком,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пособия на погребение;</w:t>
      </w:r>
    </w:p>
    <w:p w14:paraId="636BD25D" w14:textId="7F5B91B9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ж) об установлении инвалидности, определении степени утраты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профессиональной трудоспособности;</w:t>
      </w:r>
    </w:p>
    <w:p w14:paraId="1D71FA27" w14:textId="7025F4F7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з) об обеспечении денежным довольствием военнослужащих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им отдельных выплат в соответствии с Федеральным законом от 07.11.2011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№ 306-ФЗ «О денежном довольствии военнослужащих и предоставлении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им отдельных выплат»;</w:t>
      </w:r>
    </w:p>
    <w:p w14:paraId="0930A0E7" w14:textId="64F2B0CA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и) о предоставлении льгот, социальных гарантий и компенсаций лицам,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указанным в пунктах 3.11 и 3.12 части 1 статьи 4 Областного закона от 24.12.2012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№ 1017-ЗС;</w:t>
      </w:r>
    </w:p>
    <w:p w14:paraId="4F7B595D" w14:textId="6987E59C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к) о предоставлении льгот, социальных гарантий и компенсаций лицам,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указанным в пункте 3.13 части 1 статьи 4 Областного закона от 24.12.2012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№ 1017-ЗС;</w:t>
      </w:r>
    </w:p>
    <w:p w14:paraId="27300549" w14:textId="3C59F7C7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lastRenderedPageBreak/>
        <w:t>л) о признании гражданина из числа лиц, указанных в пунктах 3.11 и 3.12 части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1 статьи 4 Областного закона от 24.12.2012 № 1017-ЗС (за исключением членов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их семей), безвестно отсутствующим;</w:t>
      </w:r>
    </w:p>
    <w:p w14:paraId="2EB30F08" w14:textId="09AEFFDC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м) об объявлении гражданина из числа лиц, указанных в пунктах 3.11 и 3.12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части 1 статьи 4 Областного закона от 24.12.2012 № 1017-ЗС (за исключением членов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их семей), умершим;</w:t>
      </w:r>
    </w:p>
    <w:p w14:paraId="76F495E8" w14:textId="35E3CB0A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н) о защите наследственных прав детей-сирот и детей, оставшихся без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попечения родителей, лиц из числа детей-сирот и детей, оставшихся без попечения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родителей;</w:t>
      </w:r>
    </w:p>
    <w:p w14:paraId="3384EFD9" w14:textId="02392C26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о признании их недееспособными;</w:t>
      </w:r>
    </w:p>
    <w:p w14:paraId="2045BB33" w14:textId="7690BCE5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связанным с реабилитацией;</w:t>
      </w:r>
    </w:p>
    <w:p w14:paraId="1EEBD789" w14:textId="20D686B4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о принудительной госпитализации в психиатрический стационар или продлении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срока принудительной госпитализации в психиатрическом стационаре;</w:t>
      </w:r>
    </w:p>
    <w:p w14:paraId="346F6DF0" w14:textId="02A763DB" w:rsidR="002E6EF8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6) инвалидами - по вопросам медико-социальной экспертизы и реабилитации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инвалидов;</w:t>
      </w:r>
    </w:p>
    <w:p w14:paraId="787DD78D" w14:textId="314FAE0E" w:rsidR="00630DC1" w:rsidRPr="002E6EF8" w:rsidRDefault="002E6EF8" w:rsidP="002E6E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6EF8">
        <w:rPr>
          <w:rFonts w:ascii="Times New Roman" w:hAnsi="Times New Roman" w:cs="Times New Roman"/>
          <w:sz w:val="28"/>
          <w:szCs w:val="28"/>
        </w:rPr>
        <w:t>7) гражданами, пострадавшими от чрезвычайной ситуации, - по вопросам,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связанным с восстановлением имущественных прав, личных неимущественных прав,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нарушенных в результате чрезвычайной ситуации, возмещением ущерба,</w:t>
      </w:r>
      <w:r w:rsidR="00BC6605">
        <w:rPr>
          <w:rFonts w:ascii="Times New Roman" w:hAnsi="Times New Roman" w:cs="Times New Roman"/>
          <w:sz w:val="28"/>
          <w:szCs w:val="28"/>
        </w:rPr>
        <w:t xml:space="preserve"> </w:t>
      </w:r>
      <w:r w:rsidRPr="002E6EF8">
        <w:rPr>
          <w:rFonts w:ascii="Times New Roman" w:hAnsi="Times New Roman" w:cs="Times New Roman"/>
          <w:sz w:val="28"/>
          <w:szCs w:val="28"/>
        </w:rPr>
        <w:t>причиненного вследствие чрезвычайной ситуации.</w:t>
      </w:r>
      <w:r w:rsidRPr="002E6EF8">
        <w:rPr>
          <w:rFonts w:ascii="Times New Roman" w:hAnsi="Times New Roman" w:cs="Times New Roman"/>
          <w:sz w:val="28"/>
          <w:szCs w:val="28"/>
        </w:rPr>
        <w:cr/>
      </w:r>
    </w:p>
    <w:sectPr w:rsidR="00630DC1" w:rsidRPr="002E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FA"/>
    <w:rsid w:val="002E6EF8"/>
    <w:rsid w:val="00630DC1"/>
    <w:rsid w:val="00BC6605"/>
    <w:rsid w:val="00C36FFA"/>
    <w:rsid w:val="00E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D599"/>
  <w15:chartTrackingRefBased/>
  <w15:docId w15:val="{20C027C0-210B-4E7E-9A2E-FCE3709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2024-04-02T07:17:00Z</dcterms:created>
  <dcterms:modified xsi:type="dcterms:W3CDTF">2024-04-02T07:22:00Z</dcterms:modified>
</cp:coreProperties>
</file>